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Arial Black" w:hAnsi="Arial Black" w:cs="Arial Black" w:eastAsia="Arial Black"/>
          <w:b/>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Plymouth High School for Girls</w:t>
      </w:r>
    </w:p>
    <w:p>
      <w:pPr>
        <w:spacing w:before="0" w:after="200" w:line="276"/>
        <w:ind w:right="0" w:left="0" w:firstLine="0"/>
        <w:jc w:val="center"/>
        <w:rPr>
          <w:rFonts w:ascii="Arial Black" w:hAnsi="Arial Black" w:cs="Arial Black" w:eastAsia="Arial Black"/>
          <w:b/>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PFTA Annual General Meeting Minutes</w:t>
      </w:r>
    </w:p>
    <w:p>
      <w:pPr>
        <w:spacing w:before="0" w:after="200" w:line="276"/>
        <w:ind w:right="0" w:left="0" w:firstLine="0"/>
        <w:jc w:val="center"/>
        <w:rPr>
          <w:rFonts w:ascii="Arial Black" w:hAnsi="Arial Black" w:cs="Arial Black" w:eastAsia="Arial Black"/>
          <w:b/>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Wednesday 9th September 2020 - 5.00pm</w:t>
      </w:r>
    </w:p>
    <w:p>
      <w:pPr>
        <w:spacing w:before="0" w:after="200" w:line="276"/>
        <w:ind w:right="0" w:left="0" w:firstLine="0"/>
        <w:jc w:val="center"/>
        <w:rPr>
          <w:rFonts w:ascii="Arial Black" w:hAnsi="Arial Black" w:cs="Arial Black" w:eastAsia="Arial Black"/>
          <w:b/>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Black" w:hAnsi="Arial Black" w:cs="Arial Black" w:eastAsia="Arial Black"/>
          <w:b/>
          <w:color w:val="auto"/>
          <w:spacing w:val="0"/>
          <w:position w:val="0"/>
          <w:sz w:val="24"/>
          <w:shd w:fill="auto" w:val="clear"/>
        </w:rPr>
        <w:t xml:space="preserve">Attendees</w:t>
      </w:r>
      <w:r>
        <w:rPr>
          <w:rFonts w:ascii="Arial Black" w:hAnsi="Arial Black" w:cs="Arial Black" w:eastAsia="Arial Black"/>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Rob Frankow ( Chair), Marion Beed (Treasurer),  Simon Underdown (Headteacher), Sarah Meddever, Helen Marks,  Adrian Brown, Emma Brown, </w:t>
      </w:r>
      <w:r>
        <w:rPr>
          <w:rFonts w:ascii="Arial" w:hAnsi="Arial" w:cs="Arial" w:eastAsia="Arial"/>
          <w:color w:val="auto"/>
          <w:spacing w:val="0"/>
          <w:position w:val="0"/>
          <w:sz w:val="24"/>
          <w:shd w:fill="auto" w:val="clear"/>
        </w:rPr>
        <w:t xml:space="preserve">Rasha Santeir, Nicola Jones, </w:t>
      </w:r>
      <w:r>
        <w:rPr>
          <w:rFonts w:ascii="Arial" w:hAnsi="Arial" w:cs="Arial" w:eastAsia="Arial"/>
          <w:color w:val="auto"/>
          <w:spacing w:val="0"/>
          <w:position w:val="0"/>
          <w:sz w:val="24"/>
          <w:shd w:fill="auto" w:val="clear"/>
        </w:rPr>
        <w:t xml:space="preserve">Terry Leech, Donna O’Connor, (Minutes Secretary).</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Apologies:</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Karen Leadbeater, Sarah Tuhill</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Welcome and Introductions:</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w:hAnsi="Arial" w:cs="Arial" w:eastAsia="Arial"/>
          <w:color w:val="auto"/>
          <w:spacing w:val="0"/>
          <w:position w:val="0"/>
          <w:sz w:val="24"/>
          <w:shd w:fill="auto" w:val="clear"/>
        </w:rPr>
        <w:t xml:space="preserve">The Chair (Rob) opened the 2020 AGM and welcomed everyone thanking them for joining via this first zoom meeting and outlined that normally the PTFA AGM is held in May but had been delayed this year due to COVID-19.  </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Minutes of AGM 1st May 2019:</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minutes of the 2019 AGM were agreed as an accurate record, proposed by Rob and seconded by Marion Beed. </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Chair’s Report:</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w:hAnsi="Arial" w:cs="Arial" w:eastAsia="Arial"/>
          <w:color w:val="auto"/>
          <w:spacing w:val="0"/>
          <w:position w:val="0"/>
          <w:sz w:val="24"/>
          <w:shd w:fill="auto" w:val="clear"/>
        </w:rPr>
        <w:t xml:space="preserve">Rob gave a summary of the PTFA’s activities over the last twelve months as outlined in Attachment</w:t>
      </w:r>
      <w:r>
        <w:rPr>
          <w:rFonts w:ascii="Arial Black" w:hAnsi="Arial Black" w:cs="Arial Black" w:eastAsia="Arial Black"/>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1 and wanted to particularly welcome new ideas given the PTFA will now need to raise funds in a different way.  Rob outlined that there were two positions vacant on the PTFA Committee as Secretary and Treasurer and would be welcoming offers at help later in the meeting.</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Treasurer’s Report:</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Marion presented the financial report for the last year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please see Attachment  2.  </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Headteacher’s Report:</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Simon presented the Headteacher’s report (Attachment 3) and thanked the PTFA for giving their time and hard work for the benefit of the students.  Simon stressed the importance of the PTFA in raising additional funds to support students, but this could not be done with only a small group and encouraged parents to support PTFA in whichever way they can.</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Dissolution of Committee: </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w:hAnsi="Arial" w:cs="Arial" w:eastAsia="Arial"/>
          <w:color w:val="auto"/>
          <w:spacing w:val="0"/>
          <w:position w:val="0"/>
          <w:sz w:val="24"/>
          <w:shd w:fill="auto" w:val="clear"/>
        </w:rPr>
        <w:t xml:space="preserve">The current committee was dissolved and resignations accepted.</w:t>
      </w:r>
      <w:r>
        <w:rPr>
          <w:rFonts w:ascii="Arial Black" w:hAnsi="Arial Black" w:cs="Arial Black" w:eastAsia="Arial Black"/>
          <w:color w:val="auto"/>
          <w:spacing w:val="0"/>
          <w:position w:val="0"/>
          <w:sz w:val="24"/>
          <w:shd w:fill="auto" w:val="clear"/>
        </w:rPr>
        <w:t xml:space="preserve"> </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Election of Committee:</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Rob will continue as Chair for a further year, nominated by Marion and seconded by Simon.  Marion will continue as Treasurer for another year, nominated by Donna and seconded by Rob.</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Nicola Jones volunteered services as Minute Secretary, nominated by Terry and seconded by Marion.  </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meeting noted that Beata Robinson was doing an amazing job with all the secondhand uniform and is happy to continue managing this provision.</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2020 Committee Officers:</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Chairperson </w:t>
      </w:r>
      <w:r>
        <w:rPr>
          <w:rFonts w:ascii="Arial Black" w:hAnsi="Arial Black" w:cs="Arial Black" w:eastAsia="Arial Black"/>
          <w:color w:val="auto"/>
          <w:spacing w:val="0"/>
          <w:position w:val="0"/>
          <w:sz w:val="24"/>
          <w:shd w:fill="auto" w:val="clear"/>
        </w:rPr>
        <w:t xml:space="preserve">–</w:t>
      </w:r>
      <w:r>
        <w:rPr>
          <w:rFonts w:ascii="Arial Black" w:hAnsi="Arial Black" w:cs="Arial Black" w:eastAsia="Arial Black"/>
          <w:color w:val="auto"/>
          <w:spacing w:val="0"/>
          <w:position w:val="0"/>
          <w:sz w:val="24"/>
          <w:shd w:fill="auto" w:val="clear"/>
        </w:rPr>
        <w:t xml:space="preserve"> Rob Frankow</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Treasurer </w:t>
      </w:r>
      <w:r>
        <w:rPr>
          <w:rFonts w:ascii="Arial Black" w:hAnsi="Arial Black" w:cs="Arial Black" w:eastAsia="Arial Black"/>
          <w:color w:val="auto"/>
          <w:spacing w:val="0"/>
          <w:position w:val="0"/>
          <w:sz w:val="24"/>
          <w:shd w:fill="auto" w:val="clear"/>
        </w:rPr>
        <w:t xml:space="preserve">–</w:t>
      </w:r>
      <w:r>
        <w:rPr>
          <w:rFonts w:ascii="Arial Black" w:hAnsi="Arial Black" w:cs="Arial Black" w:eastAsia="Arial Black"/>
          <w:color w:val="auto"/>
          <w:spacing w:val="0"/>
          <w:position w:val="0"/>
          <w:sz w:val="24"/>
          <w:shd w:fill="auto" w:val="clear"/>
        </w:rPr>
        <w:t xml:space="preserve"> Marion Beed</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Minute Secretary </w:t>
      </w:r>
      <w:r>
        <w:rPr>
          <w:rFonts w:ascii="Arial Black" w:hAnsi="Arial Black" w:cs="Arial Black" w:eastAsia="Arial Black"/>
          <w:color w:val="auto"/>
          <w:spacing w:val="0"/>
          <w:position w:val="0"/>
          <w:sz w:val="24"/>
          <w:shd w:fill="auto" w:val="clear"/>
        </w:rPr>
        <w:t xml:space="preserve">–</w:t>
      </w:r>
      <w:r>
        <w:rPr>
          <w:rFonts w:ascii="Arial Black" w:hAnsi="Arial Black" w:cs="Arial Black" w:eastAsia="Arial Black"/>
          <w:color w:val="auto"/>
          <w:spacing w:val="0"/>
          <w:position w:val="0"/>
          <w:sz w:val="24"/>
          <w:shd w:fill="auto" w:val="clear"/>
        </w:rPr>
        <w:t xml:space="preserve">  Nicola Jones</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Secondhand Uniform </w:t>
      </w:r>
      <w:r>
        <w:rPr>
          <w:rFonts w:ascii="Arial Black" w:hAnsi="Arial Black" w:cs="Arial Black" w:eastAsia="Arial Black"/>
          <w:color w:val="auto"/>
          <w:spacing w:val="0"/>
          <w:position w:val="0"/>
          <w:sz w:val="24"/>
          <w:shd w:fill="auto" w:val="clear"/>
        </w:rPr>
        <w:t xml:space="preserve">–</w:t>
      </w:r>
      <w:r>
        <w:rPr>
          <w:rFonts w:ascii="Arial Black" w:hAnsi="Arial Black" w:cs="Arial Black" w:eastAsia="Arial Black"/>
          <w:color w:val="auto"/>
          <w:spacing w:val="0"/>
          <w:position w:val="0"/>
          <w:sz w:val="24"/>
          <w:shd w:fill="auto" w:val="clear"/>
        </w:rPr>
        <w:t xml:space="preserve"> Beata Robinson</w:t>
      </w:r>
    </w:p>
    <w:p>
      <w:pPr>
        <w:spacing w:before="0" w:after="200" w:line="276"/>
        <w:ind w:right="0" w:left="0" w:firstLine="0"/>
        <w:jc w:val="left"/>
        <w:rPr>
          <w:rFonts w:ascii="Arial Black" w:hAnsi="Arial Black" w:cs="Arial Black" w:eastAsia="Arial Black"/>
          <w:color w:val="auto"/>
          <w:spacing w:val="0"/>
          <w:position w:val="0"/>
          <w:sz w:val="24"/>
          <w:shd w:fill="auto" w:val="clear"/>
        </w:rPr>
      </w:pPr>
      <w:r>
        <w:rPr>
          <w:rFonts w:ascii="Arial Black" w:hAnsi="Arial Black" w:cs="Arial Black" w:eastAsia="Arial Black"/>
          <w:color w:val="auto"/>
          <w:spacing w:val="0"/>
          <w:position w:val="0"/>
          <w:sz w:val="24"/>
          <w:shd w:fill="auto" w:val="clear"/>
        </w:rPr>
        <w:t xml:space="preserve">AOB: None</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AGM was closed at 18.15</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newly appointed committee then opened an ordinary meeting, see separate minutes.</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